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9A" w:rsidRPr="00751140" w:rsidRDefault="0021689A" w:rsidP="002168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1140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ПРЕДЛОГ</w:t>
      </w:r>
    </w:p>
    <w:p w:rsidR="0021689A" w:rsidRPr="00751140" w:rsidRDefault="0021689A" w:rsidP="002168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1140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1689A" w:rsidRPr="00611DBB" w:rsidRDefault="0021689A" w:rsidP="002168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уставна питања и законодавство</w:t>
      </w:r>
    </w:p>
    <w:p w:rsidR="0021689A" w:rsidRPr="00751140" w:rsidRDefault="0021689A" w:rsidP="002168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Pr="00A07E95">
        <w:rPr>
          <w:rFonts w:ascii="Times New Roman" w:hAnsi="Times New Roman" w:cs="Times New Roman"/>
          <w:sz w:val="24"/>
          <w:szCs w:val="24"/>
          <w:lang w:val="sr-Cyrl-RS"/>
        </w:rPr>
        <w:t>06-961/24</w:t>
      </w:r>
    </w:p>
    <w:p w:rsidR="0021689A" w:rsidRPr="00751140" w:rsidRDefault="0021689A" w:rsidP="002168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B70C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C3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 w:rsidRPr="00DC34E4">
        <w:rPr>
          <w:rFonts w:ascii="Times New Roman" w:hAnsi="Times New Roman" w:cs="Times New Roman"/>
          <w:sz w:val="24"/>
          <w:szCs w:val="24"/>
          <w:lang w:val="sr-Cyrl-RS"/>
        </w:rPr>
        <w:t xml:space="preserve"> 2024. године</w:t>
      </w:r>
    </w:p>
    <w:p w:rsidR="0021689A" w:rsidRDefault="0021689A" w:rsidP="0021689A">
      <w:pPr>
        <w:spacing w:after="480"/>
        <w:jc w:val="both"/>
        <w:rPr>
          <w:lang w:val="sr-Cyrl-RS"/>
        </w:rPr>
      </w:pPr>
      <w:r w:rsidRPr="00751140">
        <w:rPr>
          <w:lang w:val="sr-Cyrl-RS"/>
        </w:rPr>
        <w:t>Б е о г р а д</w:t>
      </w:r>
    </w:p>
    <w:p w:rsidR="0021689A" w:rsidRDefault="0021689A" w:rsidP="0021689A">
      <w:pPr>
        <w:spacing w:after="480"/>
        <w:jc w:val="both"/>
      </w:pPr>
    </w:p>
    <w:p w:rsidR="0021689A" w:rsidRDefault="0021689A" w:rsidP="0021689A">
      <w:pPr>
        <w:tabs>
          <w:tab w:val="left" w:pos="1170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  <w:t xml:space="preserve">На основу </w:t>
      </w:r>
      <w:r>
        <w:rPr>
          <w:lang w:val="sr-Cyrl-RS"/>
        </w:rPr>
        <w:t>члана 27. став 8. Закона о Народној скупштини („Службени гласник РС“, бр. 9/10 и</w:t>
      </w:r>
      <w:r w:rsidRPr="00071FB1">
        <w:rPr>
          <w:lang w:val="sr-Cyrl-RS"/>
        </w:rPr>
        <w:t xml:space="preserve"> 108/13 - др. </w:t>
      </w:r>
      <w:r>
        <w:rPr>
          <w:lang w:val="sr-Cyrl-RS"/>
        </w:rPr>
        <w:t>з</w:t>
      </w:r>
      <w:r w:rsidRPr="00071FB1">
        <w:rPr>
          <w:lang w:val="sr-Cyrl-RS"/>
        </w:rPr>
        <w:t>акон</w:t>
      </w:r>
      <w:r>
        <w:rPr>
          <w:lang w:val="sr-Cyrl-RS"/>
        </w:rPr>
        <w:t xml:space="preserve">) и </w:t>
      </w:r>
      <w:r w:rsidRPr="00071FB1">
        <w:rPr>
          <w:lang w:val="sr-Cyrl-RS"/>
        </w:rPr>
        <w:t>ч</w:t>
      </w:r>
      <w:r>
        <w:rPr>
          <w:lang w:val="sr-Cyrl-CS"/>
        </w:rPr>
        <w:t>лана 44. став 6. и члана 48. П</w:t>
      </w:r>
      <w:r>
        <w:rPr>
          <w:lang w:val="en-US"/>
        </w:rPr>
        <w:t>o</w:t>
      </w:r>
      <w:r>
        <w:rPr>
          <w:lang w:val="sr-Cyrl-CS"/>
        </w:rPr>
        <w:t>словника Народне скупштине („Службени гласник РС“, број 20/12 - пречишћен текст), Одбор за уставна питања и законодавство, на седници одржаној</w:t>
      </w:r>
      <w:r>
        <w:rPr>
          <w:lang w:val="en-US"/>
        </w:rPr>
        <w:t xml:space="preserve"> </w:t>
      </w:r>
      <w:r>
        <w:rPr>
          <w:lang w:val="en-US"/>
        </w:rPr>
        <w:t>23</w:t>
      </w:r>
      <w:r w:rsidRPr="00B70CF9">
        <w:rPr>
          <w:lang w:val="sr-Cyrl-RS"/>
        </w:rPr>
        <w:t>.</w:t>
      </w:r>
      <w:r>
        <w:rPr>
          <w:lang w:val="sr-Cyrl-RS"/>
        </w:rPr>
        <w:t xml:space="preserve"> </w:t>
      </w:r>
      <w:r>
        <w:rPr>
          <w:lang w:val="sr-Cyrl-RS"/>
        </w:rPr>
        <w:t>новембра</w:t>
      </w:r>
      <w:r>
        <w:rPr>
          <w:lang w:val="sr-Cyrl-RS"/>
        </w:rPr>
        <w:t xml:space="preserve"> 2024. године</w:t>
      </w:r>
      <w:r>
        <w:rPr>
          <w:lang w:val="sr-Cyrl-CS"/>
        </w:rPr>
        <w:t>, донео је</w:t>
      </w:r>
    </w:p>
    <w:p w:rsidR="0021689A" w:rsidRDefault="0021689A" w:rsidP="0021689A">
      <w:pPr>
        <w:tabs>
          <w:tab w:val="left" w:pos="1170"/>
        </w:tabs>
        <w:spacing w:after="360"/>
        <w:jc w:val="both"/>
        <w:rPr>
          <w:lang w:val="sr-Cyrl-CS"/>
        </w:rPr>
      </w:pPr>
    </w:p>
    <w:p w:rsidR="0021689A" w:rsidRPr="00FB3CA1" w:rsidRDefault="0021689A" w:rsidP="0021689A">
      <w:pPr>
        <w:jc w:val="center"/>
        <w:rPr>
          <w:b/>
          <w:lang w:val="sr-Cyrl-CS"/>
        </w:rPr>
      </w:pPr>
      <w:r w:rsidRPr="00071FB1">
        <w:rPr>
          <w:b/>
          <w:sz w:val="32"/>
          <w:lang w:val="sr-Cyrl-CS"/>
        </w:rPr>
        <w:t>О Д Л У К У</w:t>
      </w:r>
    </w:p>
    <w:p w:rsidR="0021689A" w:rsidRPr="00FB3CA1" w:rsidRDefault="0021689A" w:rsidP="0021689A">
      <w:pPr>
        <w:spacing w:after="480"/>
        <w:jc w:val="center"/>
        <w:rPr>
          <w:b/>
          <w:lang w:val="sr-Cyrl-CS"/>
        </w:rPr>
      </w:pPr>
      <w:r>
        <w:rPr>
          <w:b/>
          <w:lang w:val="sr-Cyrl-CS"/>
        </w:rPr>
        <w:t>О ИЗМЕНИ</w:t>
      </w:r>
      <w:r>
        <w:rPr>
          <w:b/>
          <w:lang w:val="sr-Cyrl-CS"/>
        </w:rPr>
        <w:t xml:space="preserve"> ОДЛУКЕ </w:t>
      </w:r>
      <w:r w:rsidRPr="00FB3CA1">
        <w:rPr>
          <w:b/>
          <w:lang w:val="sr-Cyrl-CS"/>
        </w:rPr>
        <w:t xml:space="preserve">О </w:t>
      </w:r>
      <w:r>
        <w:rPr>
          <w:b/>
          <w:lang w:val="sr-Cyrl-CS"/>
        </w:rPr>
        <w:t>ОБРАЗОВАЊУ</w:t>
      </w:r>
      <w:r w:rsidRPr="00FB3CA1">
        <w:rPr>
          <w:b/>
          <w:lang w:val="sr-Cyrl-CS"/>
        </w:rPr>
        <w:t xml:space="preserve"> </w:t>
      </w:r>
      <w:r>
        <w:rPr>
          <w:b/>
          <w:lang w:val="sr-Cyrl-CS"/>
        </w:rPr>
        <w:t>РАДНЕ ГРУПЕ ЗА УНАПРЕЂЕЊЕ ИЗБОРНОГ ПРОЦЕСА</w:t>
      </w:r>
    </w:p>
    <w:p w:rsidR="0021689A" w:rsidRDefault="0021689A" w:rsidP="0021689A">
      <w:pPr>
        <w:pStyle w:val="Bodytext20"/>
        <w:shd w:val="clear" w:color="auto" w:fill="auto"/>
        <w:spacing w:after="292"/>
        <w:ind w:right="1180"/>
        <w:jc w:val="both"/>
        <w:rPr>
          <w:rStyle w:val="Bodytext2Bold"/>
          <w:b w:val="0"/>
          <w:sz w:val="24"/>
          <w:szCs w:val="24"/>
          <w:lang w:val="sr-Cyrl-RS"/>
        </w:rPr>
      </w:pPr>
    </w:p>
    <w:p w:rsidR="0021689A" w:rsidRPr="0021689A" w:rsidRDefault="0021689A" w:rsidP="0021689A">
      <w:pPr>
        <w:pStyle w:val="Bodytext20"/>
        <w:shd w:val="clear" w:color="auto" w:fill="auto"/>
        <w:spacing w:after="292"/>
        <w:ind w:right="1180"/>
        <w:jc w:val="both"/>
        <w:rPr>
          <w:sz w:val="24"/>
          <w:szCs w:val="24"/>
        </w:rPr>
      </w:pPr>
      <w:r>
        <w:rPr>
          <w:rStyle w:val="Bodytext2Bold"/>
          <w:b w:val="0"/>
          <w:sz w:val="24"/>
          <w:szCs w:val="24"/>
          <w:lang w:val="sr-Cyrl-RS"/>
        </w:rPr>
        <w:t xml:space="preserve">                 1.</w:t>
      </w:r>
      <w:proofErr w:type="spellStart"/>
      <w:r w:rsidRPr="0021689A">
        <w:rPr>
          <w:rStyle w:val="Bodytext2Bold"/>
          <w:b w:val="0"/>
          <w:sz w:val="24"/>
          <w:szCs w:val="24"/>
        </w:rPr>
        <w:t>Разрешава</w:t>
      </w:r>
      <w:proofErr w:type="spellEnd"/>
      <w:r w:rsidRPr="0021689A">
        <w:rPr>
          <w:rStyle w:val="Bodytext2Bold"/>
          <w:b w:val="0"/>
          <w:sz w:val="24"/>
          <w:szCs w:val="24"/>
        </w:rPr>
        <w:t xml:space="preserve"> </w:t>
      </w:r>
      <w:proofErr w:type="spellStart"/>
      <w:r w:rsidRPr="0021689A">
        <w:rPr>
          <w:rStyle w:val="Bodytext2Bold"/>
          <w:b w:val="0"/>
          <w:sz w:val="24"/>
          <w:szCs w:val="24"/>
        </w:rPr>
        <w:t>се</w:t>
      </w:r>
      <w:proofErr w:type="spellEnd"/>
      <w:r w:rsidRPr="0021689A">
        <w:rPr>
          <w:rStyle w:val="Bodytext2Bold"/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дужности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заменика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члана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Радне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групе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за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унапређење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изборног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процеса</w:t>
      </w:r>
      <w:proofErr w:type="spellEnd"/>
      <w:r w:rsidRPr="0021689A">
        <w:rPr>
          <w:sz w:val="24"/>
          <w:szCs w:val="24"/>
        </w:rPr>
        <w:t>:</w:t>
      </w:r>
    </w:p>
    <w:p w:rsidR="0021689A" w:rsidRDefault="0021689A" w:rsidP="0021689A">
      <w:pPr>
        <w:pStyle w:val="Heading20"/>
        <w:keepNext/>
        <w:keepLines/>
        <w:shd w:val="clear" w:color="auto" w:fill="auto"/>
        <w:spacing w:before="0"/>
        <w:ind w:left="380"/>
        <w:jc w:val="both"/>
      </w:pPr>
    </w:p>
    <w:p w:rsidR="0021689A" w:rsidRPr="0021689A" w:rsidRDefault="0021689A" w:rsidP="0021689A">
      <w:pPr>
        <w:pStyle w:val="Bodytext20"/>
        <w:shd w:val="clear" w:color="auto" w:fill="auto"/>
        <w:spacing w:after="298" w:line="264" w:lineRule="exact"/>
        <w:ind w:left="1040" w:right="1720"/>
        <w:jc w:val="both"/>
        <w:rPr>
          <w:sz w:val="24"/>
          <w:szCs w:val="24"/>
        </w:rPr>
      </w:pPr>
      <w:proofErr w:type="spellStart"/>
      <w:r w:rsidRPr="0021689A">
        <w:rPr>
          <w:sz w:val="24"/>
          <w:szCs w:val="24"/>
        </w:rPr>
        <w:t>Злата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Јусуфовић</w:t>
      </w:r>
      <w:proofErr w:type="spellEnd"/>
      <w:r w:rsidRPr="0021689A">
        <w:rPr>
          <w:sz w:val="24"/>
          <w:szCs w:val="24"/>
        </w:rPr>
        <w:t xml:space="preserve">, </w:t>
      </w:r>
      <w:proofErr w:type="spellStart"/>
      <w:r w:rsidRPr="0021689A">
        <w:rPr>
          <w:sz w:val="24"/>
          <w:szCs w:val="24"/>
        </w:rPr>
        <w:t>заменик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члана</w:t>
      </w:r>
      <w:proofErr w:type="spellEnd"/>
      <w:r w:rsidRPr="0021689A">
        <w:rPr>
          <w:sz w:val="24"/>
          <w:szCs w:val="24"/>
        </w:rPr>
        <w:t xml:space="preserve">, </w:t>
      </w:r>
      <w:proofErr w:type="spellStart"/>
      <w:r w:rsidRPr="0021689A">
        <w:rPr>
          <w:sz w:val="24"/>
          <w:szCs w:val="24"/>
        </w:rPr>
        <w:t>на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предлог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Посланичке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групе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Народни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покрет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Србије</w:t>
      </w:r>
      <w:proofErr w:type="spellEnd"/>
      <w:r w:rsidRPr="0021689A">
        <w:rPr>
          <w:sz w:val="24"/>
          <w:szCs w:val="24"/>
        </w:rPr>
        <w:t xml:space="preserve"> - </w:t>
      </w:r>
      <w:proofErr w:type="spellStart"/>
      <w:r w:rsidRPr="0021689A">
        <w:rPr>
          <w:sz w:val="24"/>
          <w:szCs w:val="24"/>
        </w:rPr>
        <w:t>Ново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лице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Србије</w:t>
      </w:r>
      <w:proofErr w:type="spellEnd"/>
      <w:r w:rsidRPr="0021689A">
        <w:rPr>
          <w:sz w:val="24"/>
          <w:szCs w:val="24"/>
        </w:rPr>
        <w:t>.</w:t>
      </w:r>
    </w:p>
    <w:p w:rsidR="0021689A" w:rsidRDefault="0021689A" w:rsidP="0021689A">
      <w:pPr>
        <w:pStyle w:val="Heading320"/>
        <w:keepNext/>
        <w:keepLines/>
        <w:shd w:val="clear" w:color="auto" w:fill="auto"/>
        <w:spacing w:before="0" w:after="278"/>
        <w:ind w:left="4220"/>
        <w:jc w:val="both"/>
      </w:pPr>
    </w:p>
    <w:p w:rsidR="0021689A" w:rsidRPr="0021689A" w:rsidRDefault="0021689A" w:rsidP="0021689A">
      <w:pPr>
        <w:pStyle w:val="Bodytext20"/>
        <w:shd w:val="clear" w:color="auto" w:fill="auto"/>
        <w:spacing w:after="280" w:line="244" w:lineRule="exact"/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    </w:t>
      </w:r>
      <w:proofErr w:type="spellStart"/>
      <w:r w:rsidRPr="0021689A">
        <w:rPr>
          <w:sz w:val="24"/>
          <w:szCs w:val="24"/>
        </w:rPr>
        <w:t>За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заменика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члана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Радне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групе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за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унапређење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изборног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процеса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rStyle w:val="Bodytext2Bold"/>
          <w:b w:val="0"/>
          <w:sz w:val="24"/>
          <w:szCs w:val="24"/>
        </w:rPr>
        <w:t>бира</w:t>
      </w:r>
      <w:proofErr w:type="spellEnd"/>
      <w:r w:rsidRPr="0021689A">
        <w:rPr>
          <w:rStyle w:val="Bodytext2Bold"/>
          <w:b w:val="0"/>
          <w:sz w:val="24"/>
          <w:szCs w:val="24"/>
        </w:rPr>
        <w:t xml:space="preserve"> </w:t>
      </w:r>
      <w:proofErr w:type="spellStart"/>
      <w:r w:rsidRPr="0021689A">
        <w:rPr>
          <w:rStyle w:val="Bodytext2Bold"/>
          <w:b w:val="0"/>
          <w:sz w:val="24"/>
          <w:szCs w:val="24"/>
        </w:rPr>
        <w:t>се</w:t>
      </w:r>
      <w:proofErr w:type="spellEnd"/>
      <w:r w:rsidRPr="0021689A">
        <w:rPr>
          <w:rStyle w:val="Bodytext2Bold"/>
          <w:b w:val="0"/>
          <w:sz w:val="24"/>
          <w:szCs w:val="24"/>
        </w:rPr>
        <w:t>:</w:t>
      </w:r>
    </w:p>
    <w:p w:rsidR="0021689A" w:rsidRPr="0021689A" w:rsidRDefault="0021689A" w:rsidP="0021689A">
      <w:pPr>
        <w:pStyle w:val="Bodytext20"/>
        <w:shd w:val="clear" w:color="auto" w:fill="auto"/>
        <w:spacing w:after="284" w:line="264" w:lineRule="exact"/>
        <w:ind w:left="1040" w:right="1180"/>
        <w:jc w:val="both"/>
        <w:rPr>
          <w:sz w:val="24"/>
          <w:szCs w:val="24"/>
        </w:rPr>
      </w:pPr>
      <w:proofErr w:type="spellStart"/>
      <w:r w:rsidRPr="0021689A">
        <w:rPr>
          <w:sz w:val="24"/>
          <w:szCs w:val="24"/>
        </w:rPr>
        <w:t>Ана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Ераковић</w:t>
      </w:r>
      <w:proofErr w:type="spellEnd"/>
      <w:r w:rsidRPr="0021689A">
        <w:rPr>
          <w:sz w:val="24"/>
          <w:szCs w:val="24"/>
        </w:rPr>
        <w:t xml:space="preserve">, </w:t>
      </w:r>
      <w:proofErr w:type="spellStart"/>
      <w:r w:rsidRPr="0021689A">
        <w:rPr>
          <w:sz w:val="24"/>
          <w:szCs w:val="24"/>
        </w:rPr>
        <w:t>заменик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члана</w:t>
      </w:r>
      <w:proofErr w:type="spellEnd"/>
      <w:r w:rsidRPr="0021689A">
        <w:rPr>
          <w:sz w:val="24"/>
          <w:szCs w:val="24"/>
        </w:rPr>
        <w:t xml:space="preserve">, </w:t>
      </w:r>
      <w:proofErr w:type="spellStart"/>
      <w:r w:rsidRPr="0021689A">
        <w:rPr>
          <w:sz w:val="24"/>
          <w:szCs w:val="24"/>
        </w:rPr>
        <w:t>на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предлог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Посланичке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групе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Народни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покрет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Србије</w:t>
      </w:r>
      <w:proofErr w:type="spellEnd"/>
      <w:r w:rsidRPr="0021689A">
        <w:rPr>
          <w:sz w:val="24"/>
          <w:szCs w:val="24"/>
        </w:rPr>
        <w:t xml:space="preserve"> - </w:t>
      </w:r>
      <w:proofErr w:type="spellStart"/>
      <w:r w:rsidRPr="0021689A">
        <w:rPr>
          <w:sz w:val="24"/>
          <w:szCs w:val="24"/>
        </w:rPr>
        <w:t>Ново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лице</w:t>
      </w:r>
      <w:proofErr w:type="spellEnd"/>
      <w:r w:rsidRPr="0021689A">
        <w:rPr>
          <w:sz w:val="24"/>
          <w:szCs w:val="24"/>
        </w:rPr>
        <w:t xml:space="preserve"> </w:t>
      </w:r>
      <w:proofErr w:type="spellStart"/>
      <w:r w:rsidRPr="0021689A">
        <w:rPr>
          <w:sz w:val="24"/>
          <w:szCs w:val="24"/>
        </w:rPr>
        <w:t>Србије</w:t>
      </w:r>
      <w:proofErr w:type="spellEnd"/>
      <w:r w:rsidRPr="0021689A">
        <w:rPr>
          <w:sz w:val="24"/>
          <w:szCs w:val="24"/>
        </w:rPr>
        <w:t>.</w:t>
      </w:r>
    </w:p>
    <w:p w:rsidR="0021689A" w:rsidRDefault="0021689A" w:rsidP="0021689A">
      <w:pPr>
        <w:tabs>
          <w:tab w:val="left" w:pos="1170"/>
          <w:tab w:val="left" w:pos="1350"/>
        </w:tabs>
        <w:spacing w:after="120"/>
        <w:jc w:val="both"/>
        <w:rPr>
          <w:lang w:val="sr-Cyrl-CS"/>
        </w:rPr>
      </w:pPr>
    </w:p>
    <w:p w:rsidR="0021689A" w:rsidRPr="0021689A" w:rsidRDefault="0021689A" w:rsidP="0021689A">
      <w:pPr>
        <w:pStyle w:val="ListParagraph"/>
        <w:numPr>
          <w:ilvl w:val="0"/>
          <w:numId w:val="2"/>
        </w:numPr>
        <w:tabs>
          <w:tab w:val="left" w:pos="1170"/>
          <w:tab w:val="left" w:pos="1620"/>
        </w:tabs>
        <w:spacing w:after="600"/>
        <w:jc w:val="both"/>
        <w:rPr>
          <w:lang w:val="sr-Cyrl-CS"/>
        </w:rPr>
      </w:pPr>
      <w:bookmarkStart w:id="0" w:name="_GoBack"/>
      <w:bookmarkEnd w:id="0"/>
      <w:r w:rsidRPr="0021689A">
        <w:rPr>
          <w:lang w:val="sr-Cyrl-CS"/>
        </w:rPr>
        <w:t xml:space="preserve"> Ова одлука ступа на снагу даном доношења.</w:t>
      </w:r>
    </w:p>
    <w:p w:rsidR="0021689A" w:rsidRDefault="0021689A" w:rsidP="0021689A">
      <w:pPr>
        <w:tabs>
          <w:tab w:val="center" w:pos="6480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  <w:t>ПРЕДСЕДНИК</w:t>
      </w:r>
    </w:p>
    <w:p w:rsidR="0021689A" w:rsidRPr="00886749" w:rsidRDefault="0021689A" w:rsidP="0021689A">
      <w:pPr>
        <w:tabs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>Милица Николић</w:t>
      </w:r>
    </w:p>
    <w:p w:rsidR="0021689A" w:rsidRDefault="0021689A" w:rsidP="0021689A"/>
    <w:p w:rsidR="006917CD" w:rsidRDefault="006917CD"/>
    <w:sectPr w:rsidR="006917CD" w:rsidSect="00E760FA">
      <w:headerReference w:type="default" r:id="rId5"/>
      <w:pgSz w:w="11906" w:h="16838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7390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60FA" w:rsidRDefault="002168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60FA" w:rsidRDefault="00216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0550"/>
    <w:multiLevelType w:val="hybridMultilevel"/>
    <w:tmpl w:val="E06C4632"/>
    <w:lvl w:ilvl="0" w:tplc="255A36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47CA8"/>
    <w:multiLevelType w:val="hybridMultilevel"/>
    <w:tmpl w:val="98C8AFE8"/>
    <w:lvl w:ilvl="0" w:tplc="E702FB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9A"/>
    <w:rsid w:val="0021689A"/>
    <w:rsid w:val="006917CD"/>
    <w:rsid w:val="00B3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1AEC0"/>
  <w15:chartTrackingRefBased/>
  <w15:docId w15:val="{C90BAAAF-582B-4455-AC2B-79B8D55B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8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6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89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2">
    <w:name w:val="Body text (2)_"/>
    <w:basedOn w:val="DefaultParagraphFont"/>
    <w:link w:val="Bodytext20"/>
    <w:rsid w:val="002168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2168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2168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21689A"/>
    <w:rPr>
      <w:rFonts w:ascii="MS Reference Sans Serif" w:eastAsia="MS Reference Sans Serif" w:hAnsi="MS Reference Sans Serif" w:cs="MS Reference Sans Serif"/>
      <w:spacing w:val="30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1689A"/>
    <w:pPr>
      <w:widowControl w:val="0"/>
      <w:shd w:val="clear" w:color="auto" w:fill="FFFFFF"/>
      <w:spacing w:line="259" w:lineRule="exact"/>
    </w:pPr>
    <w:rPr>
      <w:sz w:val="22"/>
      <w:szCs w:val="22"/>
      <w:lang w:val="en-US" w:eastAsia="en-US"/>
    </w:rPr>
  </w:style>
  <w:style w:type="paragraph" w:customStyle="1" w:styleId="Heading20">
    <w:name w:val="Heading #2"/>
    <w:basedOn w:val="Normal"/>
    <w:link w:val="Heading2"/>
    <w:rsid w:val="0021689A"/>
    <w:pPr>
      <w:widowControl w:val="0"/>
      <w:shd w:val="clear" w:color="auto" w:fill="FFFFFF"/>
      <w:spacing w:before="280" w:line="244" w:lineRule="exact"/>
      <w:outlineLvl w:val="1"/>
    </w:pPr>
    <w:rPr>
      <w:sz w:val="22"/>
      <w:szCs w:val="22"/>
      <w:lang w:val="en-US" w:eastAsia="en-US"/>
    </w:rPr>
  </w:style>
  <w:style w:type="paragraph" w:customStyle="1" w:styleId="Heading320">
    <w:name w:val="Heading #3 (2)"/>
    <w:basedOn w:val="Normal"/>
    <w:link w:val="Heading32"/>
    <w:rsid w:val="0021689A"/>
    <w:pPr>
      <w:widowControl w:val="0"/>
      <w:shd w:val="clear" w:color="auto" w:fill="FFFFFF"/>
      <w:spacing w:before="280" w:after="280" w:line="242" w:lineRule="exact"/>
      <w:outlineLvl w:val="2"/>
    </w:pPr>
    <w:rPr>
      <w:rFonts w:ascii="MS Reference Sans Serif" w:eastAsia="MS Reference Sans Serif" w:hAnsi="MS Reference Sans Serif" w:cs="MS Reference Sans Serif"/>
      <w:spacing w:val="30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216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Vesna Đačić</cp:lastModifiedBy>
  <cp:revision>1</cp:revision>
  <dcterms:created xsi:type="dcterms:W3CDTF">2024-11-22T07:59:00Z</dcterms:created>
  <dcterms:modified xsi:type="dcterms:W3CDTF">2024-11-22T08:08:00Z</dcterms:modified>
</cp:coreProperties>
</file>